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20" w:rsidRPr="0054286B" w:rsidRDefault="00B567C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286B">
        <w:rPr>
          <w:rFonts w:ascii="Times New Roman" w:hAnsi="Times New Roman" w:cs="Times New Roman"/>
          <w:color w:val="auto"/>
          <w:sz w:val="28"/>
          <w:szCs w:val="28"/>
        </w:rPr>
        <w:t>РОССИЙСКАЯ   ФЕДЕРАЦИЯ</w:t>
      </w:r>
    </w:p>
    <w:p w:rsidR="00AE1320" w:rsidRPr="0054286B" w:rsidRDefault="00B567C8">
      <w:pPr>
        <w:rPr>
          <w:b/>
          <w:sz w:val="28"/>
          <w:szCs w:val="28"/>
        </w:rPr>
      </w:pPr>
      <w:r w:rsidRPr="0054286B">
        <w:rPr>
          <w:b/>
          <w:sz w:val="28"/>
          <w:szCs w:val="28"/>
        </w:rPr>
        <w:t xml:space="preserve">                                        БЕЛГОРОДСКАЯ   ОБЛАСТЬ</w:t>
      </w:r>
    </w:p>
    <w:p w:rsidR="00AE1320" w:rsidRDefault="0054286B" w:rsidP="0054286B">
      <w:pPr>
        <w:jc w:val="center"/>
        <w:rPr>
          <w:b/>
          <w:sz w:val="28"/>
        </w:rPr>
      </w:pPr>
      <w:r>
        <w:rPr>
          <w:b/>
          <w:sz w:val="28"/>
        </w:rPr>
        <w:t>МУНИЦИПАЛЬНЫЙ РАЙОН «КРАСНОЯРУЖСКИЙ РАЙОН»</w:t>
      </w:r>
    </w:p>
    <w:p w:rsidR="0054286B" w:rsidRPr="0054286B" w:rsidRDefault="0054286B" w:rsidP="0054286B">
      <w:pPr>
        <w:jc w:val="center"/>
        <w:rPr>
          <w:b/>
          <w:sz w:val="28"/>
        </w:rPr>
      </w:pPr>
    </w:p>
    <w:p w:rsidR="0054286B" w:rsidRDefault="00B567C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28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AE1320" w:rsidRPr="0054286B" w:rsidRDefault="0054286B" w:rsidP="005428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РЕПЯХОВСКОГО </w:t>
      </w:r>
      <w:r w:rsidR="00B567C8" w:rsidRPr="0054286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AE1320" w:rsidRPr="0054286B" w:rsidRDefault="00AE1320">
      <w:pPr>
        <w:tabs>
          <w:tab w:val="left" w:pos="2494"/>
        </w:tabs>
        <w:rPr>
          <w:b/>
          <w:sz w:val="28"/>
          <w:szCs w:val="28"/>
        </w:rPr>
      </w:pPr>
    </w:p>
    <w:p w:rsidR="00AE1320" w:rsidRPr="0054286B" w:rsidRDefault="00B567C8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 w:rsidRPr="0054286B">
        <w:rPr>
          <w:b/>
          <w:bCs/>
          <w:color w:val="000000"/>
          <w:sz w:val="28"/>
          <w:szCs w:val="28"/>
        </w:rPr>
        <w:t>П</w:t>
      </w:r>
      <w:proofErr w:type="gramEnd"/>
      <w:r w:rsidRPr="0054286B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AE1320" w:rsidRPr="0054286B" w:rsidRDefault="00AE1320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</w:p>
    <w:p w:rsidR="00AE1320" w:rsidRPr="0054286B" w:rsidRDefault="00B567C8">
      <w:pPr>
        <w:rPr>
          <w:b/>
          <w:sz w:val="28"/>
          <w:szCs w:val="28"/>
        </w:rPr>
      </w:pPr>
      <w:r w:rsidRPr="0054286B">
        <w:rPr>
          <w:b/>
          <w:sz w:val="28"/>
          <w:szCs w:val="28"/>
        </w:rPr>
        <w:t>от «2</w:t>
      </w:r>
      <w:r w:rsidR="0054286B">
        <w:rPr>
          <w:b/>
          <w:sz w:val="28"/>
          <w:szCs w:val="28"/>
        </w:rPr>
        <w:t>8</w:t>
      </w:r>
      <w:r w:rsidRPr="0054286B">
        <w:rPr>
          <w:b/>
          <w:sz w:val="28"/>
          <w:szCs w:val="28"/>
        </w:rPr>
        <w:t xml:space="preserve">» июля 2025 г.                                                                                    № </w:t>
      </w:r>
      <w:r w:rsidR="0054286B">
        <w:rPr>
          <w:b/>
          <w:sz w:val="28"/>
          <w:szCs w:val="28"/>
        </w:rPr>
        <w:t>13</w:t>
      </w:r>
    </w:p>
    <w:p w:rsidR="00AE1320" w:rsidRDefault="00AE1320">
      <w:pPr>
        <w:jc w:val="center"/>
        <w:rPr>
          <w:b/>
          <w:sz w:val="28"/>
          <w:szCs w:val="28"/>
        </w:rPr>
      </w:pPr>
    </w:p>
    <w:p w:rsidR="0031085D" w:rsidRPr="0054286B" w:rsidRDefault="0031085D">
      <w:pPr>
        <w:jc w:val="center"/>
        <w:rPr>
          <w:b/>
          <w:sz w:val="28"/>
          <w:szCs w:val="28"/>
        </w:rPr>
      </w:pPr>
    </w:p>
    <w:p w:rsidR="00AE1320" w:rsidRDefault="00B567C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54286B" w:rsidRDefault="00B567C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54286B">
        <w:rPr>
          <w:b/>
          <w:sz w:val="28"/>
          <w:szCs w:val="28"/>
        </w:rPr>
        <w:t xml:space="preserve">Репяховского сельского поселения </w:t>
      </w:r>
    </w:p>
    <w:p w:rsidR="0054286B" w:rsidRDefault="0054286B" w:rsidP="0054286B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от 23.11.2022 года № 33</w:t>
      </w:r>
      <w:r w:rsidR="00B567C8">
        <w:rPr>
          <w:b/>
          <w:sz w:val="28"/>
          <w:szCs w:val="28"/>
        </w:rPr>
        <w:t xml:space="preserve"> «</w:t>
      </w:r>
      <w:r w:rsidR="00B567C8">
        <w:rPr>
          <w:b/>
          <w:bCs/>
          <w:color w:val="000000"/>
          <w:spacing w:val="-2"/>
          <w:sz w:val="28"/>
          <w:szCs w:val="28"/>
        </w:rPr>
        <w:t xml:space="preserve">Об утверждении </w:t>
      </w:r>
    </w:p>
    <w:p w:rsidR="00AE1320" w:rsidRPr="0054286B" w:rsidRDefault="00B567C8" w:rsidP="0054286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Административного регламента </w:t>
      </w:r>
    </w:p>
    <w:p w:rsidR="00AE1320" w:rsidRDefault="0054286B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предоставления</w:t>
      </w:r>
      <w:r w:rsidR="00B567C8">
        <w:rPr>
          <w:b/>
          <w:bCs/>
          <w:color w:val="000000"/>
          <w:spacing w:val="-2"/>
          <w:sz w:val="28"/>
          <w:szCs w:val="28"/>
        </w:rPr>
        <w:t xml:space="preserve"> муниципал</w:t>
      </w:r>
      <w:r>
        <w:rPr>
          <w:b/>
          <w:bCs/>
          <w:color w:val="000000"/>
          <w:spacing w:val="-2"/>
          <w:sz w:val="28"/>
          <w:szCs w:val="28"/>
        </w:rPr>
        <w:t>ьной услуги</w:t>
      </w:r>
    </w:p>
    <w:p w:rsidR="0054286B" w:rsidRDefault="0054286B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«</w:t>
      </w:r>
      <w:r w:rsidR="00B567C8">
        <w:rPr>
          <w:b/>
          <w:bCs/>
          <w:color w:val="000000"/>
          <w:spacing w:val="-2"/>
          <w:sz w:val="28"/>
          <w:szCs w:val="28"/>
        </w:rPr>
        <w:t xml:space="preserve">Присвоение </w:t>
      </w:r>
      <w:r>
        <w:rPr>
          <w:b/>
          <w:bCs/>
          <w:color w:val="000000"/>
          <w:spacing w:val="-2"/>
          <w:sz w:val="28"/>
          <w:szCs w:val="28"/>
        </w:rPr>
        <w:t xml:space="preserve">адреса объекта адресации </w:t>
      </w:r>
    </w:p>
    <w:p w:rsidR="00AE1320" w:rsidRDefault="0054286B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и </w:t>
      </w:r>
      <w:r w:rsidR="00B567C8">
        <w:rPr>
          <w:b/>
          <w:bCs/>
          <w:color w:val="000000"/>
          <w:spacing w:val="-2"/>
          <w:sz w:val="28"/>
          <w:szCs w:val="28"/>
        </w:rPr>
        <w:t xml:space="preserve"> аннулирование </w:t>
      </w:r>
      <w:r>
        <w:rPr>
          <w:b/>
          <w:bCs/>
          <w:color w:val="000000"/>
          <w:spacing w:val="-2"/>
          <w:sz w:val="28"/>
          <w:szCs w:val="28"/>
        </w:rPr>
        <w:t xml:space="preserve">такого </w:t>
      </w:r>
      <w:r w:rsidR="00B567C8">
        <w:rPr>
          <w:b/>
          <w:bCs/>
          <w:color w:val="000000"/>
          <w:spacing w:val="-2"/>
          <w:sz w:val="28"/>
          <w:szCs w:val="28"/>
        </w:rPr>
        <w:t>адреса</w:t>
      </w:r>
      <w:r>
        <w:rPr>
          <w:b/>
          <w:bCs/>
          <w:color w:val="000000"/>
          <w:spacing w:val="-2"/>
          <w:sz w:val="28"/>
          <w:szCs w:val="28"/>
        </w:rPr>
        <w:t>»</w:t>
      </w:r>
    </w:p>
    <w:p w:rsidR="00AE1320" w:rsidRDefault="00B567C8" w:rsidP="0054286B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ред. от 1</w:t>
      </w:r>
      <w:r w:rsidR="0054286B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.0</w:t>
      </w:r>
      <w:r w:rsidR="0054286B">
        <w:rPr>
          <w:b/>
          <w:bCs/>
          <w:color w:val="000000"/>
          <w:sz w:val="28"/>
          <w:szCs w:val="28"/>
        </w:rPr>
        <w:t>7.2024 №25)</w:t>
      </w:r>
    </w:p>
    <w:p w:rsidR="0054286B" w:rsidRDefault="0054286B" w:rsidP="0054286B">
      <w:pPr>
        <w:shd w:val="clear" w:color="auto" w:fill="FFFFFF"/>
        <w:rPr>
          <w:b/>
          <w:color w:val="000000"/>
          <w:sz w:val="28"/>
          <w:szCs w:val="28"/>
        </w:rPr>
      </w:pPr>
    </w:p>
    <w:p w:rsidR="0031085D" w:rsidRDefault="0031085D" w:rsidP="0054286B">
      <w:pPr>
        <w:shd w:val="clear" w:color="auto" w:fill="FFFFFF"/>
        <w:rPr>
          <w:b/>
          <w:color w:val="000000"/>
          <w:sz w:val="28"/>
          <w:szCs w:val="28"/>
        </w:rPr>
      </w:pPr>
    </w:p>
    <w:p w:rsidR="00AE1320" w:rsidRDefault="00B567C8">
      <w:pPr>
        <w:shd w:val="clear" w:color="auto" w:fill="FFFFFF"/>
        <w:ind w:firstLine="720"/>
        <w:jc w:val="both"/>
        <w:rPr>
          <w:b/>
          <w:color w:val="000000"/>
          <w:spacing w:val="-1"/>
          <w:sz w:val="28"/>
          <w:szCs w:val="28"/>
        </w:rPr>
      </w:pPr>
      <w:proofErr w:type="gramStart"/>
      <w:r>
        <w:rPr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соответствии </w:t>
      </w:r>
      <w:r w:rsidR="0054286B">
        <w:rPr>
          <w:color w:val="000000"/>
          <w:spacing w:val="-1"/>
          <w:sz w:val="28"/>
          <w:szCs w:val="28"/>
        </w:rPr>
        <w:t xml:space="preserve">с </w:t>
      </w:r>
      <w:r>
        <w:rPr>
          <w:color w:val="000000"/>
          <w:spacing w:val="-1"/>
          <w:sz w:val="28"/>
          <w:szCs w:val="28"/>
        </w:rPr>
        <w:t>Федеральным законом от 27 июля 2010 года  « 210-ФЗ «Об организации предоставления государственных и муниципальных услуг», ФЗ от</w:t>
      </w:r>
      <w:r w:rsidR="0054286B">
        <w:rPr>
          <w:color w:val="000000"/>
          <w:spacing w:val="-1"/>
          <w:sz w:val="28"/>
          <w:szCs w:val="28"/>
        </w:rPr>
        <w:t xml:space="preserve"> 06 октября 2003 года «131-ФЗ «</w:t>
      </w:r>
      <w:r>
        <w:rPr>
          <w:color w:val="000000"/>
          <w:spacing w:val="-1"/>
          <w:sz w:val="28"/>
          <w:szCs w:val="28"/>
        </w:rPr>
        <w:t>Об общих принципах органи</w:t>
      </w:r>
      <w:r w:rsidR="0054286B">
        <w:rPr>
          <w:color w:val="000000"/>
          <w:spacing w:val="-1"/>
          <w:sz w:val="28"/>
          <w:szCs w:val="28"/>
        </w:rPr>
        <w:t>зации местного самоуправления»,</w:t>
      </w:r>
      <w:r>
        <w:rPr>
          <w:color w:val="000000"/>
          <w:spacing w:val="-1"/>
          <w:sz w:val="28"/>
          <w:szCs w:val="28"/>
        </w:rPr>
        <w:t xml:space="preserve"> Уставом  </w:t>
      </w:r>
      <w:r w:rsidR="0054286B">
        <w:rPr>
          <w:color w:val="000000"/>
          <w:spacing w:val="-1"/>
          <w:sz w:val="28"/>
          <w:szCs w:val="28"/>
        </w:rPr>
        <w:t>Репяховского</w:t>
      </w:r>
      <w:r>
        <w:rPr>
          <w:color w:val="000000"/>
          <w:spacing w:val="-1"/>
          <w:sz w:val="28"/>
          <w:szCs w:val="28"/>
        </w:rPr>
        <w:t xml:space="preserve"> сельского по</w:t>
      </w:r>
      <w:r w:rsidR="0054286B">
        <w:rPr>
          <w:color w:val="000000"/>
          <w:spacing w:val="-1"/>
          <w:sz w:val="28"/>
          <w:szCs w:val="28"/>
        </w:rPr>
        <w:t>селения муниципального района «</w:t>
      </w:r>
      <w:r>
        <w:rPr>
          <w:color w:val="000000"/>
          <w:spacing w:val="-1"/>
          <w:sz w:val="28"/>
          <w:szCs w:val="28"/>
        </w:rPr>
        <w:t>Краснояружский район» Белгородской области,</w:t>
      </w:r>
      <w:r w:rsidR="0054286B">
        <w:rPr>
          <w:color w:val="000000"/>
          <w:spacing w:val="-1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proofErr w:type="gramEnd"/>
    </w:p>
    <w:p w:rsidR="00AE1320" w:rsidRDefault="00B567C8">
      <w:pPr>
        <w:shd w:val="clear" w:color="auto" w:fill="FFFFFF"/>
        <w:rPr>
          <w:b/>
          <w:bCs/>
          <w:color w:val="000000"/>
          <w:spacing w:val="48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pacing w:val="48"/>
          <w:sz w:val="28"/>
          <w:szCs w:val="28"/>
        </w:rPr>
        <w:t xml:space="preserve">   </w:t>
      </w:r>
    </w:p>
    <w:p w:rsidR="00AE1320" w:rsidRDefault="00B567C8">
      <w:pPr>
        <w:shd w:val="clear" w:color="auto" w:fill="FFFFFF"/>
        <w:jc w:val="center"/>
        <w:rPr>
          <w:b/>
          <w:bCs/>
          <w:color w:val="000000"/>
          <w:spacing w:val="48"/>
        </w:rPr>
      </w:pPr>
      <w:r>
        <w:rPr>
          <w:b/>
          <w:bCs/>
          <w:color w:val="000000"/>
          <w:spacing w:val="48"/>
          <w:sz w:val="28"/>
          <w:szCs w:val="28"/>
        </w:rPr>
        <w:t>ПОСТАНОВЛЯЮ</w:t>
      </w:r>
      <w:r>
        <w:rPr>
          <w:b/>
          <w:bCs/>
          <w:color w:val="000000"/>
          <w:spacing w:val="48"/>
        </w:rPr>
        <w:t>:</w:t>
      </w:r>
    </w:p>
    <w:p w:rsidR="00AE1320" w:rsidRDefault="00AE1320">
      <w:pPr>
        <w:shd w:val="clear" w:color="auto" w:fill="FFFFFF"/>
        <w:rPr>
          <w:b/>
          <w:bCs/>
          <w:color w:val="000000"/>
          <w:spacing w:val="48"/>
        </w:rPr>
      </w:pPr>
    </w:p>
    <w:p w:rsidR="0054286B" w:rsidRPr="0031085D" w:rsidRDefault="0054286B" w:rsidP="0031085D">
      <w:pPr>
        <w:pStyle w:val="a5"/>
        <w:shd w:val="clear" w:color="auto" w:fill="FFFFFF"/>
        <w:ind w:left="900"/>
        <w:jc w:val="both"/>
        <w:rPr>
          <w:sz w:val="28"/>
          <w:szCs w:val="28"/>
        </w:rPr>
      </w:pPr>
      <w:r w:rsidRPr="0031085D">
        <w:rPr>
          <w:color w:val="000000"/>
          <w:spacing w:val="-1"/>
          <w:sz w:val="28"/>
          <w:szCs w:val="28"/>
        </w:rPr>
        <w:t xml:space="preserve">В </w:t>
      </w:r>
      <w:r w:rsidR="0031085D">
        <w:rPr>
          <w:color w:val="000000"/>
          <w:spacing w:val="-1"/>
          <w:sz w:val="28"/>
          <w:szCs w:val="28"/>
        </w:rPr>
        <w:t xml:space="preserve"> </w:t>
      </w:r>
      <w:r w:rsidRPr="0031085D">
        <w:rPr>
          <w:color w:val="000000"/>
          <w:spacing w:val="-1"/>
          <w:sz w:val="28"/>
          <w:szCs w:val="28"/>
        </w:rPr>
        <w:t>постановление</w:t>
      </w:r>
      <w:r w:rsidR="0031085D">
        <w:rPr>
          <w:color w:val="000000"/>
          <w:spacing w:val="-1"/>
          <w:sz w:val="28"/>
          <w:szCs w:val="28"/>
        </w:rPr>
        <w:t xml:space="preserve"> </w:t>
      </w:r>
      <w:r w:rsidRPr="0031085D">
        <w:rPr>
          <w:color w:val="000000"/>
          <w:spacing w:val="-1"/>
          <w:sz w:val="28"/>
          <w:szCs w:val="28"/>
        </w:rPr>
        <w:t xml:space="preserve"> </w:t>
      </w:r>
      <w:r w:rsidRPr="0031085D">
        <w:rPr>
          <w:sz w:val="28"/>
          <w:szCs w:val="28"/>
        </w:rPr>
        <w:t xml:space="preserve">администрации </w:t>
      </w:r>
      <w:r w:rsidR="0031085D">
        <w:rPr>
          <w:sz w:val="28"/>
          <w:szCs w:val="28"/>
        </w:rPr>
        <w:t xml:space="preserve"> </w:t>
      </w:r>
      <w:r w:rsidRPr="0031085D">
        <w:rPr>
          <w:sz w:val="28"/>
          <w:szCs w:val="28"/>
        </w:rPr>
        <w:t xml:space="preserve">Репяховского </w:t>
      </w:r>
      <w:r w:rsidR="0031085D">
        <w:rPr>
          <w:sz w:val="28"/>
          <w:szCs w:val="28"/>
        </w:rPr>
        <w:t xml:space="preserve"> </w:t>
      </w:r>
      <w:r w:rsidRPr="0031085D">
        <w:rPr>
          <w:sz w:val="28"/>
          <w:szCs w:val="28"/>
        </w:rPr>
        <w:t xml:space="preserve">сельского поселения </w:t>
      </w:r>
    </w:p>
    <w:p w:rsidR="0054286B" w:rsidRPr="0054286B" w:rsidRDefault="0054286B" w:rsidP="0054286B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54286B">
        <w:rPr>
          <w:sz w:val="28"/>
          <w:szCs w:val="28"/>
        </w:rPr>
        <w:t>от 23.11.2022</w:t>
      </w:r>
      <w:r w:rsidR="0031085D">
        <w:rPr>
          <w:sz w:val="28"/>
          <w:szCs w:val="28"/>
        </w:rPr>
        <w:t xml:space="preserve"> </w:t>
      </w:r>
      <w:r w:rsidRPr="0054286B">
        <w:rPr>
          <w:sz w:val="28"/>
          <w:szCs w:val="28"/>
        </w:rPr>
        <w:t xml:space="preserve"> года</w:t>
      </w:r>
      <w:r w:rsidR="0031085D">
        <w:rPr>
          <w:sz w:val="28"/>
          <w:szCs w:val="28"/>
        </w:rPr>
        <w:t xml:space="preserve"> </w:t>
      </w:r>
      <w:r w:rsidRPr="0054286B">
        <w:rPr>
          <w:sz w:val="28"/>
          <w:szCs w:val="28"/>
        </w:rPr>
        <w:t xml:space="preserve"> № 33</w:t>
      </w:r>
      <w:r w:rsidR="0031085D">
        <w:rPr>
          <w:sz w:val="28"/>
          <w:szCs w:val="28"/>
        </w:rPr>
        <w:t xml:space="preserve"> </w:t>
      </w:r>
      <w:r w:rsidRPr="0054286B">
        <w:rPr>
          <w:sz w:val="28"/>
          <w:szCs w:val="28"/>
        </w:rPr>
        <w:t xml:space="preserve"> «</w:t>
      </w:r>
      <w:r w:rsidRPr="0054286B">
        <w:rPr>
          <w:bCs/>
          <w:color w:val="000000"/>
          <w:spacing w:val="-2"/>
          <w:sz w:val="28"/>
          <w:szCs w:val="28"/>
        </w:rPr>
        <w:t>Об</w:t>
      </w:r>
      <w:r w:rsidR="0031085D">
        <w:rPr>
          <w:bCs/>
          <w:color w:val="000000"/>
          <w:spacing w:val="-2"/>
          <w:sz w:val="28"/>
          <w:szCs w:val="28"/>
        </w:rPr>
        <w:t xml:space="preserve"> </w:t>
      </w:r>
      <w:r w:rsidRPr="0054286B">
        <w:rPr>
          <w:bCs/>
          <w:color w:val="000000"/>
          <w:spacing w:val="-2"/>
          <w:sz w:val="28"/>
          <w:szCs w:val="28"/>
        </w:rPr>
        <w:t xml:space="preserve"> утверждении </w:t>
      </w:r>
      <w:r w:rsidR="0031085D">
        <w:rPr>
          <w:bCs/>
          <w:color w:val="000000"/>
          <w:spacing w:val="-2"/>
          <w:sz w:val="28"/>
          <w:szCs w:val="28"/>
        </w:rPr>
        <w:t xml:space="preserve"> </w:t>
      </w:r>
      <w:r w:rsidRPr="0054286B">
        <w:rPr>
          <w:bCs/>
          <w:color w:val="000000"/>
          <w:spacing w:val="-2"/>
          <w:sz w:val="28"/>
          <w:szCs w:val="28"/>
        </w:rPr>
        <w:t xml:space="preserve">Административного </w:t>
      </w:r>
      <w:r w:rsidR="0031085D">
        <w:rPr>
          <w:bCs/>
          <w:color w:val="000000"/>
          <w:spacing w:val="-2"/>
          <w:sz w:val="28"/>
          <w:szCs w:val="28"/>
        </w:rPr>
        <w:t xml:space="preserve"> </w:t>
      </w:r>
      <w:r w:rsidRPr="0054286B">
        <w:rPr>
          <w:bCs/>
          <w:color w:val="000000"/>
          <w:spacing w:val="-2"/>
          <w:sz w:val="28"/>
          <w:szCs w:val="28"/>
        </w:rPr>
        <w:t xml:space="preserve">регламента </w:t>
      </w:r>
    </w:p>
    <w:p w:rsidR="00AE1320" w:rsidRPr="0031085D" w:rsidRDefault="0054286B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54286B">
        <w:rPr>
          <w:bCs/>
          <w:color w:val="000000"/>
          <w:spacing w:val="-2"/>
          <w:sz w:val="28"/>
          <w:szCs w:val="28"/>
        </w:rPr>
        <w:t>предоставления муниципальной услуги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54286B">
        <w:rPr>
          <w:bCs/>
          <w:color w:val="000000"/>
          <w:spacing w:val="-2"/>
          <w:sz w:val="28"/>
          <w:szCs w:val="28"/>
        </w:rPr>
        <w:t>«Присвоение адреса объекта адресации и  аннулирование такого адреса»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54286B">
        <w:rPr>
          <w:bCs/>
          <w:color w:val="000000"/>
          <w:sz w:val="28"/>
          <w:szCs w:val="28"/>
        </w:rPr>
        <w:t>(в ред. от 16.07.2024 №25)</w:t>
      </w:r>
      <w:r>
        <w:rPr>
          <w:bCs/>
          <w:color w:val="000000"/>
          <w:sz w:val="28"/>
          <w:szCs w:val="28"/>
        </w:rPr>
        <w:t xml:space="preserve"> в</w:t>
      </w:r>
      <w:r w:rsidR="00B567C8">
        <w:rPr>
          <w:color w:val="000000"/>
          <w:spacing w:val="-1"/>
          <w:sz w:val="28"/>
          <w:szCs w:val="28"/>
        </w:rPr>
        <w:t>нести следующие изменения:</w:t>
      </w:r>
      <w:bookmarkStart w:id="0" w:name="_GoBack"/>
      <w:bookmarkEnd w:id="0"/>
    </w:p>
    <w:p w:rsidR="00AE1320" w:rsidRPr="0031085D" w:rsidRDefault="0031085D" w:rsidP="0031085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erif"/>
          <w:sz w:val="28"/>
          <w:szCs w:val="28"/>
          <w:shd w:val="clear" w:color="auto" w:fill="FFFFFF"/>
        </w:rPr>
      </w:pPr>
      <w:r>
        <w:rPr>
          <w:color w:val="000000"/>
          <w:spacing w:val="-1"/>
          <w:sz w:val="28"/>
          <w:szCs w:val="28"/>
        </w:rPr>
        <w:t xml:space="preserve">           </w:t>
      </w:r>
      <w:r w:rsidR="00B567C8">
        <w:rPr>
          <w:color w:val="000000"/>
          <w:spacing w:val="-1"/>
          <w:sz w:val="28"/>
          <w:szCs w:val="28"/>
        </w:rPr>
        <w:t xml:space="preserve">1. пункт 1.2.1 подпункт 1 </w:t>
      </w:r>
      <w:r>
        <w:rPr>
          <w:color w:val="000000"/>
          <w:spacing w:val="-1"/>
          <w:sz w:val="28"/>
          <w:szCs w:val="28"/>
        </w:rPr>
        <w:t xml:space="preserve">изложить </w:t>
      </w:r>
      <w:r w:rsidR="00B567C8">
        <w:rPr>
          <w:color w:val="000000"/>
          <w:spacing w:val="-1"/>
          <w:sz w:val="28"/>
          <w:szCs w:val="28"/>
        </w:rPr>
        <w:t xml:space="preserve">в следующей редакции </w:t>
      </w:r>
      <w:r w:rsidR="00B567C8" w:rsidRPr="0031085D">
        <w:rPr>
          <w:color w:val="000000"/>
          <w:spacing w:val="-1"/>
          <w:sz w:val="28"/>
          <w:szCs w:val="28"/>
        </w:rPr>
        <w:t>«</w:t>
      </w:r>
      <w:r w:rsidR="00B567C8" w:rsidRPr="0031085D">
        <w:rPr>
          <w:spacing w:val="2"/>
          <w:sz w:val="28"/>
          <w:szCs w:val="28"/>
        </w:rPr>
        <w:t>С</w:t>
      </w:r>
      <w:r w:rsidR="00B567C8" w:rsidRPr="0031085D">
        <w:rPr>
          <w:rFonts w:eastAsia="serif"/>
          <w:iCs/>
          <w:sz w:val="28"/>
          <w:szCs w:val="28"/>
          <w:shd w:val="clear" w:color="auto" w:fill="FFFFFF"/>
        </w:rPr>
        <w:t>обственником объекта адресации по собственной инициативе либо лицом, обладающим одним из следующих вещных прав на объект адресации: а) право хозяйственного ведения; б) право оперативного управления; в) право пожизненно наследуемого владения;</w:t>
      </w:r>
      <w:r w:rsidRPr="0031085D">
        <w:rPr>
          <w:rFonts w:eastAsia="serif"/>
          <w:iCs/>
          <w:sz w:val="28"/>
          <w:szCs w:val="28"/>
          <w:shd w:val="clear" w:color="auto" w:fill="FFFFFF"/>
        </w:rPr>
        <w:t xml:space="preserve"> </w:t>
      </w:r>
      <w:r w:rsidR="00B567C8" w:rsidRPr="0031085D">
        <w:rPr>
          <w:rFonts w:eastAsia="serif"/>
          <w:iCs/>
          <w:sz w:val="28"/>
          <w:szCs w:val="28"/>
          <w:shd w:val="clear" w:color="auto" w:fill="FFFFFF"/>
        </w:rPr>
        <w:t>г) право постоянного (бессрочного) пользования</w:t>
      </w:r>
      <w:proofErr w:type="gramStart"/>
      <w:r w:rsidR="00B567C8" w:rsidRPr="0031085D">
        <w:rPr>
          <w:rFonts w:eastAsia="serif"/>
          <w:iCs/>
          <w:sz w:val="28"/>
          <w:szCs w:val="28"/>
          <w:shd w:val="clear" w:color="auto" w:fill="FFFFFF"/>
        </w:rPr>
        <w:t>.</w:t>
      </w:r>
      <w:r w:rsidR="00B567C8" w:rsidRPr="0031085D">
        <w:rPr>
          <w:rFonts w:eastAsia="serif"/>
          <w:sz w:val="28"/>
          <w:szCs w:val="28"/>
          <w:shd w:val="clear" w:color="auto" w:fill="FFFFFF"/>
        </w:rPr>
        <w:t>»</w:t>
      </w:r>
      <w:proofErr w:type="gramEnd"/>
    </w:p>
    <w:p w:rsidR="00AE1320" w:rsidRDefault="0031085D" w:rsidP="0031085D">
      <w:pPr>
        <w:pStyle w:val="a4"/>
        <w:shd w:val="clear" w:color="auto" w:fill="FFFFFF"/>
        <w:spacing w:before="0" w:beforeAutospacing="0" w:after="0" w:afterAutospacing="0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 xml:space="preserve">           </w:t>
      </w:r>
      <w:r w:rsidR="00B567C8">
        <w:rPr>
          <w:rFonts w:eastAsia="serif"/>
          <w:sz w:val="28"/>
          <w:szCs w:val="28"/>
          <w:shd w:val="clear" w:color="auto" w:fill="FFFFFF"/>
        </w:rPr>
        <w:t>2.Подпункт 2 пункта 1.2.1. исключить.</w:t>
      </w:r>
    </w:p>
    <w:p w:rsidR="00AE1320" w:rsidRPr="0031085D" w:rsidRDefault="0031085D" w:rsidP="0031085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erif"/>
          <w:iCs/>
          <w:sz w:val="28"/>
          <w:szCs w:val="28"/>
        </w:rPr>
      </w:pPr>
      <w:r>
        <w:rPr>
          <w:rFonts w:eastAsia="serif"/>
          <w:sz w:val="28"/>
          <w:szCs w:val="28"/>
          <w:shd w:val="clear" w:color="auto" w:fill="FFFFFF"/>
        </w:rPr>
        <w:t xml:space="preserve">           </w:t>
      </w:r>
      <w:proofErr w:type="gramStart"/>
      <w:r w:rsidR="00B567C8">
        <w:rPr>
          <w:rFonts w:eastAsia="serif"/>
          <w:sz w:val="28"/>
          <w:szCs w:val="28"/>
          <w:shd w:val="clear" w:color="auto" w:fill="FFFFFF"/>
        </w:rPr>
        <w:t xml:space="preserve">3.Пункт 1.2.2 изложить в следующей редакции </w:t>
      </w:r>
      <w:r w:rsidR="00B567C8" w:rsidRPr="0031085D">
        <w:rPr>
          <w:rFonts w:eastAsia="serif"/>
          <w:sz w:val="28"/>
          <w:szCs w:val="28"/>
          <w:shd w:val="clear" w:color="auto" w:fill="FFFFFF"/>
        </w:rPr>
        <w:t>«</w:t>
      </w:r>
      <w:r w:rsidR="00B567C8" w:rsidRPr="0031085D">
        <w:rPr>
          <w:rFonts w:eastAsia="serif"/>
          <w:iCs/>
          <w:sz w:val="28"/>
          <w:szCs w:val="28"/>
          <w:shd w:val="clear" w:color="auto" w:fill="FFFFFF"/>
        </w:rPr>
        <w:t>С </w:t>
      </w:r>
      <w:hyperlink r:id="rId7" w:anchor="block_1000" w:history="1">
        <w:r w:rsidR="00B567C8" w:rsidRPr="0031085D">
          <w:rPr>
            <w:rStyle w:val="a3"/>
            <w:rFonts w:eastAsia="serif"/>
            <w:iCs/>
            <w:color w:val="auto"/>
            <w:sz w:val="28"/>
            <w:szCs w:val="28"/>
            <w:u w:val="none"/>
            <w:shd w:val="clear" w:color="auto" w:fill="FFFFFF"/>
          </w:rPr>
          <w:t>заявлением</w:t>
        </w:r>
      </w:hyperlink>
      <w:r w:rsidR="00B567C8" w:rsidRPr="0031085D">
        <w:rPr>
          <w:rFonts w:eastAsia="serif"/>
          <w:iCs/>
          <w:sz w:val="28"/>
          <w:szCs w:val="28"/>
          <w:shd w:val="clear" w:color="auto" w:fill="FFFFFF"/>
        </w:rPr>
        <w:t xml:space="preserve"> вправе обратиться представители заявителя, действующие в силу полномочий, основанных на оформленной в </w:t>
      </w:r>
      <w:r w:rsidR="00B567C8" w:rsidRPr="0031085D">
        <w:rPr>
          <w:rFonts w:eastAsia="serif"/>
          <w:iCs/>
          <w:sz w:val="28"/>
          <w:szCs w:val="28"/>
          <w:shd w:val="clear" w:color="auto" w:fill="FFFFFF"/>
        </w:rPr>
        <w:lastRenderedPageBreak/>
        <w:t>установленном </w:t>
      </w:r>
      <w:hyperlink r:id="rId8" w:anchor="block_185" w:history="1">
        <w:r w:rsidR="00B567C8" w:rsidRPr="0031085D">
          <w:rPr>
            <w:rStyle w:val="a3"/>
            <w:rFonts w:eastAsia="serif"/>
            <w:iCs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B567C8" w:rsidRPr="0031085D">
        <w:rPr>
          <w:rFonts w:eastAsia="serif"/>
          <w:iCs/>
          <w:sz w:val="28"/>
          <w:szCs w:val="28"/>
          <w:shd w:val="clear" w:color="auto" w:fill="FFFFFF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AE1320" w:rsidRPr="0031085D" w:rsidRDefault="00B567C8">
      <w:pPr>
        <w:pStyle w:val="a4"/>
        <w:shd w:val="clear" w:color="auto" w:fill="FFFFFF"/>
        <w:spacing w:before="0" w:beforeAutospacing="0" w:after="240" w:afterAutospacing="0"/>
        <w:jc w:val="both"/>
        <w:rPr>
          <w:rFonts w:eastAsia="serif"/>
          <w:iCs/>
          <w:sz w:val="28"/>
          <w:szCs w:val="28"/>
        </w:rPr>
      </w:pPr>
      <w:r w:rsidRPr="0031085D">
        <w:rPr>
          <w:rFonts w:eastAsia="serif"/>
          <w:iCs/>
          <w:sz w:val="28"/>
          <w:szCs w:val="28"/>
          <w:shd w:val="clear" w:color="auto" w:fill="FFFFFF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E1320" w:rsidRPr="0031085D" w:rsidRDefault="00B567C8">
      <w:pPr>
        <w:pStyle w:val="a4"/>
        <w:shd w:val="clear" w:color="auto" w:fill="FFFFFF"/>
        <w:spacing w:before="0" w:beforeAutospacing="0" w:after="240" w:afterAutospacing="0"/>
        <w:jc w:val="both"/>
        <w:rPr>
          <w:rFonts w:eastAsia="serif"/>
          <w:iCs/>
          <w:sz w:val="28"/>
          <w:szCs w:val="28"/>
        </w:rPr>
      </w:pPr>
      <w:r w:rsidRPr="0031085D">
        <w:rPr>
          <w:rFonts w:eastAsia="serif"/>
          <w:iCs/>
          <w:sz w:val="28"/>
          <w:szCs w:val="28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E1320" w:rsidRPr="0031085D" w:rsidRDefault="00B567C8" w:rsidP="0031085D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serif"/>
          <w:iCs/>
          <w:sz w:val="28"/>
          <w:szCs w:val="28"/>
          <w:shd w:val="clear" w:color="auto" w:fill="FFFFFF"/>
        </w:rPr>
      </w:pPr>
      <w:r w:rsidRPr="0031085D">
        <w:rPr>
          <w:rFonts w:eastAsia="serif"/>
          <w:iCs/>
          <w:sz w:val="28"/>
          <w:szCs w:val="28"/>
          <w:shd w:val="clear" w:color="auto" w:fill="FFFFFF"/>
        </w:rPr>
        <w:t>С заявлением вправе обратиться кадастровый инженер, выполняющий на основании документа, предусмотренного </w:t>
      </w:r>
      <w:hyperlink r:id="rId9" w:anchor="block_35" w:history="1">
        <w:r w:rsidRPr="0031085D">
          <w:rPr>
            <w:rStyle w:val="a3"/>
            <w:rFonts w:eastAsia="serif"/>
            <w:iCs/>
            <w:color w:val="auto"/>
            <w:sz w:val="28"/>
            <w:szCs w:val="28"/>
            <w:u w:val="none"/>
            <w:shd w:val="clear" w:color="auto" w:fill="FFFFFF"/>
          </w:rPr>
          <w:t>статьей 35</w:t>
        </w:r>
      </w:hyperlink>
      <w:r w:rsidRPr="0031085D">
        <w:rPr>
          <w:rFonts w:eastAsia="serif"/>
          <w:iCs/>
          <w:sz w:val="28"/>
          <w:szCs w:val="28"/>
          <w:shd w:val="clear" w:color="auto" w:fill="FFFFFF"/>
        </w:rPr>
        <w:t> или </w:t>
      </w:r>
      <w:hyperlink r:id="rId10" w:anchor="block_423" w:history="1">
        <w:r w:rsidRPr="0031085D">
          <w:rPr>
            <w:rStyle w:val="a3"/>
            <w:rFonts w:eastAsia="serif"/>
            <w:iCs/>
            <w:color w:val="auto"/>
            <w:sz w:val="28"/>
            <w:szCs w:val="28"/>
            <w:u w:val="none"/>
            <w:shd w:val="clear" w:color="auto" w:fill="FFFFFF"/>
          </w:rPr>
          <w:t>статьей 42</w:t>
        </w:r>
        <w:r w:rsidRPr="0031085D">
          <w:rPr>
            <w:rStyle w:val="a3"/>
            <w:rFonts w:eastAsia="serif"/>
            <w:iCs/>
            <w:color w:val="auto"/>
            <w:sz w:val="28"/>
            <w:szCs w:val="28"/>
            <w:u w:val="none"/>
            <w:shd w:val="clear" w:color="auto" w:fill="FFFFFF"/>
          </w:rPr>
          <w:t> </w:t>
        </w:r>
        <w:r w:rsidRPr="0031085D">
          <w:rPr>
            <w:rStyle w:val="a3"/>
            <w:rFonts w:eastAsia="serif"/>
            <w:iCs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31085D">
        <w:rPr>
          <w:rFonts w:eastAsia="serif"/>
          <w:iCs/>
          <w:sz w:val="28"/>
          <w:szCs w:val="28"/>
          <w:shd w:val="clear" w:color="auto" w:fill="FFFFFF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31085D">
        <w:rPr>
          <w:rFonts w:eastAsia="serif"/>
          <w:iCs/>
          <w:sz w:val="28"/>
          <w:szCs w:val="28"/>
          <w:shd w:val="clear" w:color="auto" w:fill="FFFFFF"/>
        </w:rPr>
        <w:t>.»</w:t>
      </w:r>
      <w:proofErr w:type="gramEnd"/>
    </w:p>
    <w:p w:rsidR="00AE1320" w:rsidRDefault="0031085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B567C8">
        <w:rPr>
          <w:color w:val="000000"/>
          <w:spacing w:val="-1"/>
          <w:sz w:val="28"/>
          <w:szCs w:val="28"/>
        </w:rPr>
        <w:t>4.Настоящее постановле</w:t>
      </w:r>
      <w:r>
        <w:rPr>
          <w:color w:val="000000"/>
          <w:spacing w:val="-1"/>
          <w:sz w:val="28"/>
          <w:szCs w:val="28"/>
        </w:rPr>
        <w:t xml:space="preserve">ние вступает в силу со дня его </w:t>
      </w:r>
      <w:r w:rsidR="00B567C8">
        <w:rPr>
          <w:color w:val="000000"/>
          <w:spacing w:val="-1"/>
          <w:sz w:val="28"/>
          <w:szCs w:val="28"/>
        </w:rPr>
        <w:t>обнародования.</w:t>
      </w:r>
    </w:p>
    <w:p w:rsidR="00AE1320" w:rsidRDefault="0031085D" w:rsidP="00B567C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B567C8">
        <w:rPr>
          <w:color w:val="000000"/>
          <w:spacing w:val="-1"/>
          <w:sz w:val="28"/>
          <w:szCs w:val="28"/>
        </w:rPr>
        <w:t>5.</w:t>
      </w:r>
      <w:proofErr w:type="gramStart"/>
      <w:r w:rsidR="00B567C8">
        <w:rPr>
          <w:color w:val="000000"/>
          <w:spacing w:val="-1"/>
          <w:sz w:val="28"/>
          <w:szCs w:val="28"/>
        </w:rPr>
        <w:t>Контроль за</w:t>
      </w:r>
      <w:proofErr w:type="gramEnd"/>
      <w:r w:rsidR="00B567C8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AE1320" w:rsidRDefault="00AE132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AE1320" w:rsidRDefault="00AE1320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AE1320" w:rsidRPr="0031085D" w:rsidRDefault="00B567C8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  <w:r w:rsidRPr="0031085D">
        <w:rPr>
          <w:b/>
          <w:color w:val="000000"/>
          <w:sz w:val="28"/>
          <w:szCs w:val="28"/>
        </w:rPr>
        <w:t xml:space="preserve">Глава администрации </w:t>
      </w:r>
    </w:p>
    <w:p w:rsidR="00AE1320" w:rsidRDefault="0031085D">
      <w:pPr>
        <w:tabs>
          <w:tab w:val="left" w:pos="5850"/>
        </w:tabs>
        <w:rPr>
          <w:color w:val="000000"/>
          <w:sz w:val="28"/>
          <w:szCs w:val="28"/>
        </w:rPr>
        <w:sectPr w:rsidR="00AE1320">
          <w:pgSz w:w="11906" w:h="16838"/>
          <w:pgMar w:top="899" w:right="850" w:bottom="851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>Репяховского</w:t>
      </w:r>
      <w:r w:rsidR="00B567C8" w:rsidRPr="0031085D">
        <w:rPr>
          <w:b/>
          <w:color w:val="000000"/>
          <w:sz w:val="28"/>
          <w:szCs w:val="28"/>
        </w:rPr>
        <w:t xml:space="preserve"> сельского по</w:t>
      </w:r>
      <w:r>
        <w:rPr>
          <w:b/>
          <w:color w:val="000000"/>
          <w:sz w:val="28"/>
          <w:szCs w:val="28"/>
        </w:rPr>
        <w:t xml:space="preserve">селения                    </w:t>
      </w:r>
      <w:r w:rsidR="00B567C8" w:rsidRPr="0031085D">
        <w:rPr>
          <w:b/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>Н.П.Пугачев</w:t>
      </w:r>
    </w:p>
    <w:p w:rsidR="00AE1320" w:rsidRDefault="00AE1320" w:rsidP="0031085D"/>
    <w:sectPr w:rsidR="00AE1320" w:rsidSect="00AE132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C9" w:rsidRDefault="005427C9" w:rsidP="0031085D">
      <w:r>
        <w:separator/>
      </w:r>
    </w:p>
  </w:endnote>
  <w:endnote w:type="continuationSeparator" w:id="0">
    <w:p w:rsidR="005427C9" w:rsidRDefault="005427C9" w:rsidP="0031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C9" w:rsidRDefault="005427C9" w:rsidP="0031085D">
      <w:r>
        <w:separator/>
      </w:r>
    </w:p>
  </w:footnote>
  <w:footnote w:type="continuationSeparator" w:id="0">
    <w:p w:rsidR="005427C9" w:rsidRDefault="005427C9" w:rsidP="00310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EA20"/>
    <w:multiLevelType w:val="singleLevel"/>
    <w:tmpl w:val="3764EA20"/>
    <w:lvl w:ilvl="0">
      <w:start w:val="1"/>
      <w:numFmt w:val="decimal"/>
      <w:suff w:val="space"/>
      <w:lvlText w:val="%1)"/>
      <w:lvlJc w:val="left"/>
      <w:rPr>
        <w:rFonts w:hint="default"/>
        <w:sz w:val="28"/>
        <w:szCs w:val="28"/>
      </w:rPr>
    </w:lvl>
  </w:abstractNum>
  <w:abstractNum w:abstractNumId="1">
    <w:nsid w:val="7E804538"/>
    <w:multiLevelType w:val="hybridMultilevel"/>
    <w:tmpl w:val="19206522"/>
    <w:lvl w:ilvl="0" w:tplc="DBFCDF0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AE1320"/>
    <w:rsid w:val="00105A70"/>
    <w:rsid w:val="0031085D"/>
    <w:rsid w:val="005427C9"/>
    <w:rsid w:val="0054286B"/>
    <w:rsid w:val="007F7C7F"/>
    <w:rsid w:val="00A61BE5"/>
    <w:rsid w:val="00AE1320"/>
    <w:rsid w:val="00B567C8"/>
    <w:rsid w:val="21AA7F9F"/>
    <w:rsid w:val="29A3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32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rsid w:val="00AE1320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20"/>
    <w:rPr>
      <w:color w:val="0000FF"/>
      <w:u w:val="single"/>
    </w:rPr>
  </w:style>
  <w:style w:type="paragraph" w:styleId="a4">
    <w:name w:val="Normal (Web)"/>
    <w:basedOn w:val="a"/>
    <w:uiPriority w:val="99"/>
    <w:rsid w:val="00AE13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unhideWhenUsed/>
    <w:rsid w:val="0031085D"/>
    <w:pPr>
      <w:ind w:left="720"/>
      <w:contextualSpacing/>
    </w:pPr>
  </w:style>
  <w:style w:type="paragraph" w:styleId="a6">
    <w:name w:val="header"/>
    <w:basedOn w:val="a"/>
    <w:link w:val="a7"/>
    <w:rsid w:val="00310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085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rsid w:val="00310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1085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8b58dd1bc1df7acebd8bff7b0a711d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865886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12154874/425e380a8fdd9b1146ee50c3e72c8c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4874/5cb260c13bb77991855d9c76f8d1d4c8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rep</cp:lastModifiedBy>
  <cp:revision>4</cp:revision>
  <dcterms:created xsi:type="dcterms:W3CDTF">2025-07-29T08:40:00Z</dcterms:created>
  <dcterms:modified xsi:type="dcterms:W3CDTF">2025-07-29T10:03:00Z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E4FBC1D3EA654864984C164459A32977_13</vt:lpwstr>
  </property>
</Properties>
</file>